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B4" w:rsidRDefault="00141BB4" w:rsidP="00C73355">
      <w:pPr>
        <w:pStyle w:val="1"/>
        <w:spacing w:before="0" w:after="0"/>
        <w:ind w:firstLine="709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Вступ на ОС магістра </w:t>
      </w:r>
    </w:p>
    <w:tbl>
      <w:tblPr>
        <w:tblpPr w:leftFromText="181" w:rightFromText="181" w:bottomFromText="200" w:vertAnchor="text" w:horzAnchor="margin" w:tblpX="688" w:tblpY="492"/>
        <w:tblOverlap w:val="never"/>
        <w:tblW w:w="133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828"/>
        <w:gridCol w:w="452"/>
        <w:gridCol w:w="1423"/>
        <w:gridCol w:w="737"/>
        <w:gridCol w:w="3510"/>
        <w:gridCol w:w="737"/>
        <w:gridCol w:w="739"/>
        <w:gridCol w:w="3878"/>
      </w:tblGrid>
      <w:tr w:rsidR="00C73355" w:rsidTr="00C73355">
        <w:trPr>
          <w:cantSplit/>
          <w:trHeight w:hRule="exact" w:val="708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Інститут/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073" w:hanging="1102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b/>
                <w:sz w:val="20"/>
                <w:lang w:val="uk-UA"/>
              </w:rPr>
              <w:t>Галузь</w:t>
            </w:r>
            <w:r>
              <w:rPr>
                <w:rFonts w:asciiTheme="minorHAnsi" w:hAnsiTheme="minorHAnsi"/>
                <w:b/>
                <w:spacing w:val="-11"/>
                <w:sz w:val="20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lang w:val="uk-UA"/>
              </w:rPr>
              <w:t>знань</w:t>
            </w:r>
          </w:p>
        </w:tc>
        <w:tc>
          <w:tcPr>
            <w:tcW w:w="424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Спеціальність (спеціалізація),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освітня програма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20" w:lineRule="exact"/>
              <w:ind w:left="-10" w:firstLine="1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Ліцензовані</w:t>
            </w:r>
            <w:r>
              <w:rPr>
                <w:rFonts w:asciiTheme="minorHAnsi" w:hAnsiTheme="minorHAnsi"/>
                <w:b/>
                <w:spacing w:val="-17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обсяги</w:t>
            </w:r>
          </w:p>
        </w:tc>
        <w:tc>
          <w:tcPr>
            <w:tcW w:w="387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Вступні випробування</w:t>
            </w:r>
          </w:p>
        </w:tc>
      </w:tr>
      <w:tr w:rsidR="00C73355" w:rsidTr="00C73355">
        <w:trPr>
          <w:cantSplit/>
          <w:trHeight w:hRule="exact" w:val="636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  <w:tab w:val="right" w:pos="2832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238" w:hanging="237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right="24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денна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заочна</w:t>
            </w:r>
          </w:p>
        </w:tc>
        <w:tc>
          <w:tcPr>
            <w:tcW w:w="387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C73355" w:rsidTr="00C73355">
        <w:trPr>
          <w:trHeight w:val="177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Факультет дошкільної, початкової освіти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та мистецтв імені Валентини Волошиної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012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>
              <w:rPr>
                <w:i/>
                <w:sz w:val="16"/>
                <w:szCs w:val="16"/>
                <w:lang w:val="uk-UA"/>
              </w:rPr>
              <w:t xml:space="preserve">: </w:t>
            </w:r>
            <w:r>
              <w:rPr>
                <w:sz w:val="16"/>
                <w:szCs w:val="16"/>
                <w:lang w:val="uk-UA"/>
              </w:rPr>
              <w:t>Дошкільна освіта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>
              <w:rPr>
                <w:i/>
                <w:sz w:val="16"/>
                <w:szCs w:val="16"/>
                <w:lang w:val="uk-UA"/>
              </w:rPr>
              <w:t>:</w:t>
            </w:r>
            <w:r>
              <w:rPr>
                <w:sz w:val="16"/>
                <w:szCs w:val="16"/>
                <w:lang w:val="uk-UA"/>
              </w:rPr>
              <w:t xml:space="preserve">  Дошкільна освіта. Початкова освіта; Дошкільна освіта. Логопедія. 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0B5217" w:rsidP="00C73355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5" w:history="1">
              <w:r w:rsidR="00C73355" w:rsidRPr="00100254">
                <w:rPr>
                  <w:rStyle w:val="aa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346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2.</w:t>
            </w:r>
            <w:hyperlink r:id="rId6" w:history="1">
              <w:r w:rsidRPr="00761947">
                <w:rPr>
                  <w:rStyle w:val="aa"/>
                  <w:sz w:val="16"/>
                  <w:szCs w:val="16"/>
                  <w:lang w:val="uk-UA"/>
                </w:rPr>
                <w:t>Основи науково-педагогічних досліджень (усно)</w:t>
              </w:r>
            </w:hyperlink>
            <w:bookmarkStart w:id="0" w:name="_GoBack"/>
            <w:bookmarkEnd w:id="0"/>
          </w:p>
        </w:tc>
      </w:tr>
      <w:tr w:rsidR="00C73355" w:rsidTr="00C73355">
        <w:trPr>
          <w:trHeight w:val="337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013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>
              <w:rPr>
                <w:i/>
                <w:sz w:val="16"/>
                <w:szCs w:val="16"/>
                <w:lang w:val="uk-UA"/>
              </w:rPr>
              <w:t xml:space="preserve">: </w:t>
            </w:r>
            <w:r>
              <w:rPr>
                <w:sz w:val="16"/>
                <w:szCs w:val="16"/>
                <w:lang w:val="uk-UA"/>
              </w:rPr>
              <w:t>Початкова освіта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>
              <w:rPr>
                <w:i/>
                <w:sz w:val="16"/>
                <w:szCs w:val="16"/>
                <w:lang w:val="uk-UA"/>
              </w:rPr>
              <w:t>:</w:t>
            </w:r>
            <w:r>
              <w:rPr>
                <w:sz w:val="16"/>
                <w:szCs w:val="16"/>
                <w:lang w:val="uk-UA"/>
              </w:rPr>
              <w:t xml:space="preserve">  Початкова освіта. Дошкільна освіта;   Початкова освіта. Психологія.  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0B5217" w:rsidP="00C73355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7" w:history="1">
              <w:r w:rsidR="00C73355" w:rsidRPr="00100254">
                <w:rPr>
                  <w:rStyle w:val="aa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97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0B5217" w:rsidP="00C73355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8" w:history="1">
              <w:r w:rsidR="00C73355" w:rsidRPr="00761947">
                <w:rPr>
                  <w:rStyle w:val="aa"/>
                  <w:sz w:val="16"/>
                  <w:szCs w:val="16"/>
                  <w:lang w:val="uk-UA"/>
                </w:rPr>
                <w:t>Основи науково-педагогічних досліджень (усно)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014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>
              <w:rPr>
                <w:i/>
                <w:sz w:val="16"/>
                <w:szCs w:val="16"/>
                <w:lang w:val="uk-UA"/>
              </w:rPr>
              <w:t xml:space="preserve">: </w:t>
            </w:r>
            <w:r>
              <w:rPr>
                <w:sz w:val="16"/>
                <w:szCs w:val="16"/>
                <w:lang w:val="uk-UA"/>
              </w:rPr>
              <w:t>Середня освіта  «Музичне мистецтво»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sz w:val="16"/>
                <w:szCs w:val="16"/>
                <w:lang w:val="uk-UA"/>
              </w:rPr>
              <w:t xml:space="preserve">  Середня освіта. Музичне мистецтво. 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0B5217" w:rsidP="00C73355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9" w:history="1">
              <w:r w:rsidR="00C73355" w:rsidRPr="00100254">
                <w:rPr>
                  <w:rStyle w:val="aa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587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0B5217" w:rsidP="00C73355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10" w:history="1">
              <w:r w:rsidR="00C73355" w:rsidRPr="00761947">
                <w:rPr>
                  <w:rStyle w:val="aa"/>
                  <w:sz w:val="16"/>
                  <w:szCs w:val="16"/>
                  <w:lang w:val="uk-UA"/>
                </w:rPr>
                <w:t>Теорія і методика музичної освіти (усно)</w:t>
              </w:r>
            </w:hyperlink>
          </w:p>
        </w:tc>
      </w:tr>
      <w:tr w:rsidR="00C73355" w:rsidTr="00C73355">
        <w:trPr>
          <w:trHeight w:val="56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Культура і мистецтво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025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Спеціальність: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Музичне мистецтво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rPr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ru-RU"/>
              </w:rPr>
              <w:t xml:space="preserve"> Музичне мистецто. Інструментальне виконавство; Музичне мистецтво. Вокал; Музичне мистецтво. Теорія та історія музики; Музичне мистецтво. Хорове диригування.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BF9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0B5217" w:rsidP="00C73355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11" w:history="1">
              <w:r w:rsidR="00C73355" w:rsidRPr="00100254">
                <w:rPr>
                  <w:rStyle w:val="aa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C73355" w:rsidRDefault="000B5217" w:rsidP="00C73355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12" w:history="1">
              <w:r w:rsidR="00C73355" w:rsidRPr="00761947">
                <w:rPr>
                  <w:rStyle w:val="aa"/>
                  <w:sz w:val="16"/>
                  <w:szCs w:val="16"/>
                  <w:lang w:val="uk-UA"/>
                </w:rPr>
                <w:t>Комплексний екзамен з фаху</w:t>
              </w:r>
            </w:hyperlink>
            <w:r w:rsidR="00C73355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C73355" w:rsidTr="00C73355">
        <w:trPr>
          <w:trHeight w:val="421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філології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й</w:t>
            </w:r>
            <w:r>
              <w:rPr>
                <w:rFonts w:asciiTheme="minorHAnsi" w:hAnsiTheme="minorHAnsi"/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журналістики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імені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Михайла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Стельмаха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(Українська мова і література)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1.Середня освіта. Українська мова і література, англійська.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 </w:t>
            </w:r>
            <w:hyperlink r:id="rId13" w:history="1">
              <w:r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421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hyperlink r:id="rId14" w:history="1">
              <w:r w:rsidRPr="00DF06A2">
                <w:rPr>
                  <w:rStyle w:val="aa"/>
                  <w:rFonts w:cs="Times New Roman"/>
                  <w:sz w:val="16"/>
                  <w:szCs w:val="16"/>
                </w:rPr>
                <w:t xml:space="preserve">Сучасна українська літературна мова, історія </w:t>
              </w:r>
              <w:r>
                <w:rPr>
                  <w:rStyle w:val="aa"/>
                  <w:rFonts w:cs="Times New Roman"/>
                  <w:sz w:val="16"/>
                  <w:szCs w:val="16"/>
                </w:rPr>
                <w:t xml:space="preserve"> </w:t>
              </w:r>
              <w:r w:rsidRPr="00DF06A2">
                <w:rPr>
                  <w:rStyle w:val="aa"/>
                  <w:rFonts w:cs="Times New Roman"/>
                  <w:sz w:val="16"/>
                  <w:szCs w:val="16"/>
                </w:rPr>
                <w:t>української літератури, методика навчання української мови й української літератури (тест)</w:t>
              </w:r>
            </w:hyperlink>
          </w:p>
        </w:tc>
      </w:tr>
      <w:tr w:rsidR="00C73355" w:rsidTr="00C73355">
        <w:trPr>
          <w:trHeight w:val="321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(Українська мова і література)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1.Середня освіта. Українська мова і література.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Небюджетна КП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C73355" w:rsidRDefault="00C73355" w:rsidP="00C73355">
            <w:pPr>
              <w:tabs>
                <w:tab w:val="left" w:pos="195"/>
              </w:tabs>
              <w:spacing w:after="0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</w:t>
            </w:r>
            <w:hyperlink r:id="rId15" w:history="1">
              <w:r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  <w:p w:rsidR="00C73355" w:rsidRDefault="00C73355" w:rsidP="00C73355">
            <w:pPr>
              <w:tabs>
                <w:tab w:val="left" w:pos="195"/>
              </w:tabs>
              <w:spacing w:after="0" w:line="216" w:lineRule="auto"/>
              <w:rPr>
                <w:sz w:val="16"/>
                <w:szCs w:val="16"/>
              </w:rPr>
            </w:pPr>
          </w:p>
        </w:tc>
      </w:tr>
      <w:tr w:rsidR="00C73355" w:rsidTr="00C73355">
        <w:trPr>
          <w:trHeight w:val="487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2.</w:t>
            </w:r>
            <w:hyperlink r:id="rId16" w:history="1">
              <w:r w:rsidRPr="00DF06A2">
                <w:rPr>
                  <w:rStyle w:val="aa"/>
                  <w:rFonts w:cs="Times New Roman"/>
                  <w:sz w:val="16"/>
                  <w:szCs w:val="16"/>
                </w:rPr>
                <w:t>Сучасна українська літературна мова, історія української літератури, методика навчання української мови й української літератури (тест)</w:t>
              </w:r>
            </w:hyperlink>
          </w:p>
        </w:tc>
      </w:tr>
      <w:tr w:rsidR="00C73355" w:rsidTr="00C73355">
        <w:trPr>
          <w:trHeight w:val="302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035.01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Філологія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(Українська мова та література)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Філологія. Українська мова та література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5"/>
              </w:numPr>
              <w:tabs>
                <w:tab w:val="left" w:pos="195"/>
              </w:tabs>
              <w:spacing w:after="0" w:line="216" w:lineRule="auto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7" w:history="1">
              <w:r w:rsidR="00C73355"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509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5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8" w:history="1">
              <w:r w:rsidR="00C73355" w:rsidRPr="00DF06A2">
                <w:rPr>
                  <w:rStyle w:val="aa"/>
                  <w:rFonts w:cs="Times New Roman"/>
                  <w:sz w:val="16"/>
                  <w:szCs w:val="16"/>
                </w:rPr>
                <w:t>Сучасна українська літературна мова, історія української літератури, методика навчання української мови й української літератури (тест)</w:t>
              </w:r>
            </w:hyperlink>
          </w:p>
        </w:tc>
      </w:tr>
      <w:tr w:rsidR="00C73355" w:rsidTr="00C73355">
        <w:trPr>
          <w:trHeight w:val="389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sz w:val="16"/>
                <w:szCs w:val="16"/>
              </w:rPr>
              <w:t>Журналістика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sz w:val="16"/>
                <w:szCs w:val="16"/>
              </w:rPr>
              <w:t xml:space="preserve"> Журналістика. Медіакомунікація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6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9" w:history="1">
              <w:r w:rsidR="00C73355"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5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6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0" w:history="1">
              <w:r w:rsidR="00C73355" w:rsidRPr="00C8592F">
                <w:rPr>
                  <w:rStyle w:val="aa"/>
                  <w:rFonts w:cs="Times New Roman"/>
                  <w:sz w:val="16"/>
                  <w:szCs w:val="16"/>
                </w:rPr>
                <w:t>Журналістський фах (тест)</w:t>
              </w:r>
            </w:hyperlink>
          </w:p>
        </w:tc>
      </w:tr>
      <w:tr w:rsidR="00C73355" w:rsidTr="00C73355">
        <w:trPr>
          <w:trHeight w:val="445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sz w:val="16"/>
                <w:szCs w:val="16"/>
              </w:rPr>
              <w:t>Журналістика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b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sz w:val="16"/>
                <w:szCs w:val="16"/>
              </w:rPr>
              <w:t xml:space="preserve"> Журналістика. Медіакомунікація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b/>
                <w:i/>
                <w:sz w:val="16"/>
                <w:szCs w:val="16"/>
                <w:lang w:val="ru-RU"/>
              </w:rPr>
              <w:t>Вступ на основі СВО магістр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 xml:space="preserve">Небюджетна КП 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</w:t>
            </w:r>
            <w:hyperlink r:id="rId21" w:history="1">
              <w:r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373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2</w:t>
            </w:r>
            <w:r>
              <w:rPr>
                <w:rFonts w:cs="Times New Roman"/>
                <w:sz w:val="16"/>
                <w:szCs w:val="16"/>
                <w:shd w:val="clear" w:color="auto" w:fill="D9E2F3" w:themeFill="accent5" w:themeFillTint="33"/>
              </w:rPr>
              <w:t xml:space="preserve">. </w:t>
            </w:r>
            <w:hyperlink r:id="rId22" w:history="1">
              <w:r w:rsidRPr="00C8592F">
                <w:rPr>
                  <w:rStyle w:val="aa"/>
                  <w:rFonts w:cs="Times New Roman"/>
                  <w:sz w:val="16"/>
                  <w:szCs w:val="16"/>
                  <w:shd w:val="clear" w:color="auto" w:fill="D9E2F3" w:themeFill="accent5" w:themeFillTint="33"/>
                </w:rPr>
                <w:t>Журналістський фах (тест)</w:t>
              </w:r>
            </w:hyperlink>
          </w:p>
        </w:tc>
      </w:tr>
      <w:tr w:rsidR="00C73355" w:rsidTr="00C73355">
        <w:trPr>
          <w:trHeight w:val="494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lastRenderedPageBreak/>
              <w:t xml:space="preserve">Факультет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іноземних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мов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12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(мова і література (англійська))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Середня освіта. </w:t>
            </w:r>
            <w:r>
              <w:rPr>
                <w:rFonts w:cs="Times New Roman"/>
                <w:sz w:val="16"/>
                <w:szCs w:val="16"/>
              </w:rPr>
              <w:t>Мова і література (англійська, німецька)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12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</w:t>
            </w:r>
            <w:hyperlink r:id="rId23" w:history="1">
              <w:r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437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2.</w:t>
            </w:r>
            <w:hyperlink r:id="rId24" w:history="1">
              <w:r w:rsidRPr="00DF06A2">
                <w:rPr>
                  <w:rStyle w:val="aa"/>
                  <w:rFonts w:cs="Times New Roman"/>
                  <w:sz w:val="16"/>
                  <w:szCs w:val="16"/>
                </w:rPr>
                <w:t>Англійська філологія (тест)</w:t>
              </w:r>
            </w:hyperlink>
          </w:p>
        </w:tc>
      </w:tr>
      <w:tr w:rsidR="00C73355" w:rsidTr="00C73355">
        <w:trPr>
          <w:trHeight w:val="519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014.022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(мова і література (німецька))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 xml:space="preserve">Середня освіта. </w:t>
            </w:r>
            <w:r>
              <w:rPr>
                <w:rFonts w:cs="Times New Roman"/>
                <w:sz w:val="16"/>
                <w:szCs w:val="16"/>
              </w:rPr>
              <w:t>Мова і література (німецька, англійська)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7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5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2. </w:t>
            </w:r>
            <w:hyperlink r:id="rId26" w:history="1">
              <w:r w:rsidRPr="00DF06A2">
                <w:rPr>
                  <w:rStyle w:val="aa"/>
                  <w:rFonts w:cs="Times New Roman"/>
                  <w:sz w:val="16"/>
                  <w:szCs w:val="16"/>
                </w:rPr>
                <w:t>Німецька філологія (тест)</w:t>
              </w:r>
            </w:hyperlink>
          </w:p>
        </w:tc>
      </w:tr>
      <w:tr w:rsidR="00C73355" w:rsidTr="00C73355">
        <w:trPr>
          <w:trHeight w:val="494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014.025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(мова і література (російська))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Середня освіта. </w:t>
            </w:r>
            <w:r>
              <w:rPr>
                <w:rFonts w:cs="Times New Roman"/>
                <w:sz w:val="16"/>
                <w:szCs w:val="16"/>
              </w:rPr>
              <w:t>Мова і література (російська, англійська)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8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7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7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8" w:history="1">
              <w:r w:rsidR="00C73355" w:rsidRPr="00DF06A2">
                <w:rPr>
                  <w:rStyle w:val="aa"/>
                  <w:rFonts w:cs="Times New Roman"/>
                  <w:sz w:val="16"/>
                  <w:szCs w:val="16"/>
                </w:rPr>
                <w:t>Російська філологія (тест)</w:t>
              </w:r>
            </w:hyperlink>
          </w:p>
        </w:tc>
      </w:tr>
      <w:tr w:rsidR="00C73355" w:rsidTr="00C73355">
        <w:trPr>
          <w:trHeight w:val="482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035.34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Філологія (Слов’янські мови та літератури (переклад включно))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Філологія. Слов’янські мови і літератури (переклад включно) (російська). Середня освіта. Мова і література (англійська)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Небюджетна КП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9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9" w:history="1">
              <w:r w:rsidR="00C73355"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2.</w:t>
            </w:r>
            <w:hyperlink r:id="rId30" w:history="1">
              <w:r w:rsidRPr="00DF06A2">
                <w:rPr>
                  <w:rStyle w:val="aa"/>
                  <w:rFonts w:cs="Times New Roman"/>
                  <w:sz w:val="16"/>
                  <w:szCs w:val="16"/>
                </w:rPr>
                <w:t>Російська філологія (тест)</w:t>
              </w:r>
            </w:hyperlink>
          </w:p>
        </w:tc>
      </w:tr>
      <w:tr w:rsidR="00C73355" w:rsidTr="00C73355">
        <w:trPr>
          <w:trHeight w:val="447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Філологія (Германські мови та літератури (переклад включно))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Філологія. Германські мови та літератури (переклад включно)(англійська, німецька)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1. </w:t>
            </w:r>
            <w:hyperlink r:id="rId31" w:history="1">
              <w:r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8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2" w:history="1">
              <w:r w:rsidR="00C73355" w:rsidRPr="00C8592F">
                <w:rPr>
                  <w:rStyle w:val="aa"/>
                  <w:rFonts w:cs="Times New Roman"/>
                  <w:sz w:val="16"/>
                  <w:szCs w:val="16"/>
                </w:rPr>
                <w:t>Англійська філологія (тест)</w:t>
              </w:r>
            </w:hyperlink>
          </w:p>
        </w:tc>
      </w:tr>
      <w:tr w:rsidR="00C73355" w:rsidTr="00C73355">
        <w:trPr>
          <w:trHeight w:val="402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035.043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Філологія (Германські мови та літератури (переклад включно))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Філологія. Германські мови та літератури (переклад включно) (німецька, англійська)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 </w:t>
            </w:r>
            <w:hyperlink r:id="rId33" w:history="1">
              <w:r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9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4" w:history="1">
              <w:r w:rsidR="00C73355" w:rsidRPr="00DF06A2">
                <w:rPr>
                  <w:rStyle w:val="aa"/>
                  <w:rFonts w:cs="Times New Roman"/>
                  <w:sz w:val="16"/>
                  <w:szCs w:val="16"/>
                </w:rPr>
                <w:t>Німецька філологія (тест)</w:t>
              </w:r>
            </w:hyperlink>
          </w:p>
        </w:tc>
      </w:tr>
      <w:tr w:rsidR="00C73355" w:rsidTr="00C73355">
        <w:trPr>
          <w:trHeight w:val="513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Факультет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історії,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права і публічного управління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014.03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(історія)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Історія. Правознавство;  Середня освіта.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Історія.Українознавство та краєзнавчо-туристична робота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0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5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0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6" w:history="1">
              <w:r w:rsidR="00C73355" w:rsidRPr="00514892">
                <w:rPr>
                  <w:rStyle w:val="aa"/>
                  <w:rFonts w:cs="Times New Roman"/>
                  <w:sz w:val="16"/>
                  <w:szCs w:val="16"/>
                </w:rPr>
                <w:t>Всесвітня історія (усно)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032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Історія та археологія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sz w:val="16"/>
                <w:szCs w:val="16"/>
              </w:rPr>
              <w:t xml:space="preserve"> Історія та археологія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1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7" w:history="1">
              <w:r w:rsidR="00C73355"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31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1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8" w:history="1">
              <w:r w:rsidR="00C73355" w:rsidRPr="00C8592F">
                <w:rPr>
                  <w:rStyle w:val="aa"/>
                  <w:rFonts w:cs="Times New Roman"/>
                  <w:sz w:val="16"/>
                  <w:szCs w:val="16"/>
                </w:rPr>
                <w:t>Всесвітня історія (усно)</w:t>
              </w:r>
            </w:hyperlink>
          </w:p>
        </w:tc>
      </w:tr>
      <w:tr w:rsidR="00C73355" w:rsidTr="00C73355">
        <w:trPr>
          <w:trHeight w:val="319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032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Історія та археологія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sz w:val="16"/>
                <w:szCs w:val="16"/>
              </w:rPr>
              <w:t xml:space="preserve"> Історія та археологія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Вступ на основі СВО магістр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</w:t>
            </w:r>
            <w:hyperlink r:id="rId39" w:history="1">
              <w:r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418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2. </w:t>
            </w:r>
            <w:hyperlink r:id="rId40" w:history="1">
              <w:r w:rsidRPr="00C8592F">
                <w:rPr>
                  <w:rStyle w:val="aa"/>
                  <w:rFonts w:cs="Times New Roman"/>
                  <w:sz w:val="16"/>
                  <w:szCs w:val="16"/>
                  <w:shd w:val="clear" w:color="auto" w:fill="F7CAAC" w:themeFill="accent2" w:themeFillTint="66"/>
                </w:rPr>
                <w:t>Всесвітня історія (усно)</w:t>
              </w:r>
            </w:hyperlink>
          </w:p>
        </w:tc>
      </w:tr>
      <w:tr w:rsidR="00C73355" w:rsidTr="00C73355">
        <w:trPr>
          <w:trHeight w:val="538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Публічне управління та адміністрування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sz w:val="16"/>
                <w:szCs w:val="16"/>
              </w:rPr>
              <w:t xml:space="preserve"> Публічне управління та адміністрування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Небюджетна КП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1. </w:t>
            </w:r>
            <w:hyperlink r:id="rId41" w:history="1">
              <w:r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636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Pr="006C114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Pr="006C114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2.</w:t>
            </w:r>
            <w:hyperlink r:id="rId42" w:history="1">
              <w:r w:rsidRPr="00C8592F">
                <w:rPr>
                  <w:rStyle w:val="aa"/>
                  <w:rFonts w:cs="Times New Roman"/>
                  <w:sz w:val="16"/>
                  <w:szCs w:val="16"/>
                </w:rPr>
                <w:t>Політичко-правові засади публічного       управління (усно)</w:t>
              </w:r>
            </w:hyperlink>
          </w:p>
        </w:tc>
      </w:tr>
      <w:tr w:rsidR="00C73355" w:rsidTr="00C73355">
        <w:trPr>
          <w:trHeight w:val="396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Публічне управління та адміністрування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Освітня програма:</w:t>
            </w:r>
            <w:r>
              <w:rPr>
                <w:rFonts w:cs="Times New Roman"/>
                <w:sz w:val="16"/>
                <w:szCs w:val="16"/>
              </w:rPr>
              <w:t xml:space="preserve"> Публічне управління та    адміністрування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Вступ на основі СВО магістр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 xml:space="preserve"> Небюджетна КП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-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1. </w:t>
            </w:r>
            <w:hyperlink r:id="rId43" w:history="1">
              <w:r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836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Pr="00141BB4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2.</w:t>
            </w:r>
            <w:hyperlink r:id="rId44" w:history="1">
              <w:r w:rsidRPr="00C8592F">
                <w:rPr>
                  <w:rStyle w:val="aa"/>
                  <w:rFonts w:cs="Times New Roman"/>
                  <w:sz w:val="16"/>
                  <w:szCs w:val="16"/>
                </w:rPr>
                <w:t>Політичко-правові засади публічного       управління (усно)</w:t>
              </w:r>
            </w:hyperlink>
          </w:p>
        </w:tc>
      </w:tr>
      <w:tr w:rsidR="00C73355" w:rsidTr="00C73355">
        <w:trPr>
          <w:trHeight w:val="42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lastRenderedPageBreak/>
              <w:t>Факультет математики, фізики, комп’ютерних наук  і технологій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014.04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(математика)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Середня освіта. Математика, інформатика; Середня освіта. Математика, фізика</w:t>
            </w:r>
            <w:r>
              <w:rPr>
                <w:rFonts w:cs="Times New Roman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2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5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2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6" w:history="1">
              <w:r w:rsidR="00C73355" w:rsidRPr="00C8592F">
                <w:rPr>
                  <w:rStyle w:val="aa"/>
                  <w:rFonts w:cs="Times New Roman"/>
                  <w:sz w:val="16"/>
                  <w:szCs w:val="16"/>
                </w:rPr>
                <w:t>Математика та методика навчання математики (усно)</w:t>
              </w:r>
            </w:hyperlink>
          </w:p>
        </w:tc>
      </w:tr>
      <w:tr w:rsidR="00C73355" w:rsidTr="00C73355">
        <w:trPr>
          <w:trHeight w:val="408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014.08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(фізика)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Середня освіта. Фізика, </w:t>
            </w:r>
            <w: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природознавство. 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3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7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pStyle w:val="a9"/>
              <w:numPr>
                <w:ilvl w:val="0"/>
                <w:numId w:val="13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hyperlink r:id="rId48" w:history="1">
              <w:r w:rsidRPr="00C8592F">
                <w:rPr>
                  <w:rStyle w:val="aa"/>
                  <w:rFonts w:cs="Times New Roman"/>
                  <w:sz w:val="16"/>
                  <w:szCs w:val="16"/>
                </w:rPr>
                <w:t>Фізика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014.09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(інформатика)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Середня освіта. Інформатика, математика.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4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9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517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4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0" w:history="1">
              <w:r w:rsidR="00C73355" w:rsidRPr="00C8592F">
                <w:rPr>
                  <w:rStyle w:val="aa"/>
                  <w:rFonts w:cs="Times New Roman"/>
                  <w:sz w:val="16"/>
                  <w:szCs w:val="16"/>
                </w:rPr>
                <w:t>Інформатика та методика навчання інформатики (усно)</w:t>
              </w:r>
            </w:hyperlink>
          </w:p>
        </w:tc>
      </w:tr>
      <w:tr w:rsidR="00C73355" w:rsidTr="00C73355">
        <w:trPr>
          <w:trHeight w:val="698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(трудове навчання та технології)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Трудове навчання та технології. 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5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1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114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5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2" w:history="1">
              <w:r w:rsidR="00C73355" w:rsidRPr="00C8592F">
                <w:rPr>
                  <w:rStyle w:val="aa"/>
                  <w:rFonts w:cs="Times New Roman"/>
                  <w:sz w:val="16"/>
                  <w:szCs w:val="16"/>
                </w:rPr>
                <w:t>Теорія і методика навчання технологій (усно)</w:t>
              </w:r>
            </w:hyperlink>
          </w:p>
        </w:tc>
      </w:tr>
      <w:tr w:rsidR="00C73355" w:rsidTr="00C73355">
        <w:trPr>
          <w:trHeight w:val="317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Математика та статистика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111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 : </w:t>
            </w:r>
            <w:r>
              <w:rPr>
                <w:sz w:val="16"/>
                <w:szCs w:val="16"/>
              </w:rPr>
              <w:t>Математика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Освітня програма:</w:t>
            </w:r>
            <w:r>
              <w:rPr>
                <w:sz w:val="16"/>
                <w:szCs w:val="16"/>
              </w:rPr>
              <w:t xml:space="preserve"> Математика</w:t>
            </w:r>
            <w:r>
              <w:rPr>
                <w:rFonts w:cs="Times New Roman"/>
                <w:sz w:val="16"/>
                <w:szCs w:val="16"/>
              </w:rPr>
              <w:t>,      математичне та комп’ютерне моделювання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6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3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  <w:r w:rsidR="00C73355">
              <w:rPr>
                <w:sz w:val="16"/>
                <w:szCs w:val="16"/>
              </w:rPr>
              <w:t xml:space="preserve"> </w:t>
            </w:r>
            <w:r w:rsidR="00C73355">
              <w:rPr>
                <w:b/>
                <w:i/>
                <w:sz w:val="16"/>
                <w:szCs w:val="16"/>
                <w:lang w:val="ru-RU"/>
              </w:rPr>
              <w:t>Небюджетна КП</w:t>
            </w:r>
          </w:p>
        </w:tc>
      </w:tr>
      <w:tr w:rsidR="00C73355" w:rsidTr="00C73355">
        <w:trPr>
          <w:trHeight w:val="252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 </w:t>
            </w:r>
            <w:hyperlink r:id="rId54" w:history="1">
              <w:r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251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6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5" w:history="1">
              <w:r w:rsidR="00C73355" w:rsidRPr="00C8592F">
                <w:rPr>
                  <w:rStyle w:val="aa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</w:tr>
      <w:tr w:rsidR="00C73355" w:rsidTr="00C73355">
        <w:trPr>
          <w:trHeight w:val="274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  </w:t>
            </w:r>
            <w:r>
              <w:rPr>
                <w:rFonts w:cstheme="minorHAnsi"/>
                <w:sz w:val="16"/>
                <w:szCs w:val="16"/>
              </w:rPr>
              <w:t xml:space="preserve"> Образотворче мистецтво, декоративне мистецтво, реставрація</w:t>
            </w:r>
            <w:r>
              <w:rPr>
                <w:rFonts w:cstheme="minorHAnsi"/>
                <w:b/>
                <w:i/>
                <w:sz w:val="16"/>
                <w:szCs w:val="16"/>
              </w:rPr>
              <w:br/>
              <w:t xml:space="preserve"> Освітня програма:  </w:t>
            </w:r>
            <w:r>
              <w:rPr>
                <w:rFonts w:cstheme="minorHAnsi"/>
                <w:sz w:val="16"/>
                <w:szCs w:val="16"/>
              </w:rPr>
              <w:t>Декоративне мистецтво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  <w:lang w:val="ru-RU"/>
              </w:rPr>
              <w:t>Небюджетна КП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</w:t>
            </w:r>
            <w:hyperlink r:id="rId56" w:history="1">
              <w:r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  <w:lang w:val="ru-RU"/>
              </w:rPr>
              <w:t>Небюджетна КП</w:t>
            </w:r>
          </w:p>
        </w:tc>
      </w:tr>
      <w:tr w:rsidR="00C73355" w:rsidTr="00C73355">
        <w:trPr>
          <w:trHeight w:val="274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 </w:t>
            </w:r>
            <w:hyperlink r:id="rId57" w:history="1">
              <w:r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494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Pr="001431C0" w:rsidRDefault="00C73355" w:rsidP="00C73355">
            <w:pPr>
              <w:tabs>
                <w:tab w:val="left" w:pos="195"/>
              </w:tabs>
              <w:spacing w:after="0"/>
              <w:rPr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 xml:space="preserve"> 2. </w:t>
            </w:r>
            <w:hyperlink r:id="rId58" w:history="1">
              <w:r w:rsidRPr="00987E68">
                <w:rPr>
                  <w:rStyle w:val="aa"/>
                  <w:rFonts w:cs="Times New Roman"/>
                  <w:sz w:val="16"/>
                  <w:szCs w:val="16"/>
                </w:rPr>
                <w:t>Основи образотворчого, декоративного мистецтва та реставрації (усно)</w:t>
              </w:r>
            </w:hyperlink>
          </w:p>
        </w:tc>
      </w:tr>
      <w:tr w:rsidR="00C73355" w:rsidTr="00C73355">
        <w:trPr>
          <w:trHeight w:val="38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(біологія та здоров’я людини)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Біологія та здоров’я людини, хімія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7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9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94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7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0" w:history="1">
              <w:r w:rsidR="00C73355">
                <w:rPr>
                  <w:rStyle w:val="aa"/>
                  <w:rFonts w:cs="Times New Roman"/>
                  <w:sz w:val="16"/>
                  <w:szCs w:val="16"/>
                </w:rPr>
                <w:t>З</w:t>
              </w:r>
              <w:r w:rsidR="00C73355" w:rsidRPr="00C8592F">
                <w:rPr>
                  <w:rStyle w:val="aa"/>
                  <w:rFonts w:cs="Times New Roman"/>
                  <w:sz w:val="16"/>
                  <w:szCs w:val="16"/>
                </w:rPr>
                <w:t>іологія (усно)</w:t>
              </w:r>
            </w:hyperlink>
          </w:p>
        </w:tc>
      </w:tr>
      <w:tr w:rsidR="00C73355" w:rsidTr="00C73355">
        <w:trPr>
          <w:trHeight w:val="429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(хімія)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хімія, біологія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8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1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 xml:space="preserve"> 2.</w:t>
            </w:r>
            <w:hyperlink r:id="rId62" w:history="1">
              <w:r w:rsidRPr="00987E68">
                <w:rPr>
                  <w:rStyle w:val="aa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</w:tr>
      <w:tr w:rsidR="009D2E68" w:rsidTr="00212664">
        <w:trPr>
          <w:trHeight w:val="398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014.07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(географія)</w:t>
            </w:r>
          </w:p>
          <w:p w:rsidR="009D2E68" w:rsidRDefault="009D2E68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Географія, краєзнавчо-туристична робота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9D2E68" w:rsidRDefault="000B5217" w:rsidP="00C73355">
            <w:pPr>
              <w:pStyle w:val="a9"/>
              <w:numPr>
                <w:ilvl w:val="0"/>
                <w:numId w:val="19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3" w:history="1">
              <w:r w:rsidR="009D2E68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9D2E68" w:rsidTr="009D2E68">
        <w:trPr>
          <w:trHeight w:val="576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E68" w:rsidRDefault="009D2E68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9D2E68" w:rsidRDefault="000B5217" w:rsidP="00C73355">
            <w:pPr>
              <w:pStyle w:val="a9"/>
              <w:numPr>
                <w:ilvl w:val="0"/>
                <w:numId w:val="18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4" w:history="1">
              <w:r w:rsidR="009D2E68" w:rsidRPr="00CB0E11">
                <w:rPr>
                  <w:rStyle w:val="aa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</w:tr>
      <w:tr w:rsidR="00C73355" w:rsidTr="00C73355">
        <w:trPr>
          <w:trHeight w:val="48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Біологія 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Біологія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Біологія. Фізіологія і біохімія рослин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1.</w:t>
            </w:r>
            <w:hyperlink r:id="rId65" w:history="1">
              <w:r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9D2E68">
        <w:trPr>
          <w:trHeight w:val="5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 xml:space="preserve"> 2.</w:t>
            </w:r>
            <w:hyperlink r:id="rId66" w:history="1">
              <w:r w:rsidRPr="00C8592F">
                <w:rPr>
                  <w:rStyle w:val="aa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</w:tr>
      <w:tr w:rsidR="00C73355" w:rsidTr="00C73355">
        <w:trPr>
          <w:trHeight w:val="255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Природничі науки 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Хімія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lastRenderedPageBreak/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Хімія. Прикладна хімія (хімічний контроль об’єктів довкілля, харчових продуктів, лікарських препаратів)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0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7" w:history="1">
              <w:r w:rsidR="00C73355"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19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8" w:history="1">
              <w:r w:rsidR="00C73355" w:rsidRPr="00987E68">
                <w:rPr>
                  <w:rStyle w:val="aa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</w:tr>
      <w:tr w:rsidR="00C73355" w:rsidTr="00C73355">
        <w:trPr>
          <w:trHeight w:val="457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Природничі науки 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Науки про Землю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Науки про Землю. Конструктивна географія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1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9" w:history="1">
              <w:r w:rsidR="00C73355"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1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0" w:history="1">
              <w:r w:rsidR="00C73355" w:rsidRPr="00CB0E11">
                <w:rPr>
                  <w:rStyle w:val="aa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(фізична культура)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>. Ф</w:t>
            </w:r>
            <w:r>
              <w:rPr>
                <w:rFonts w:cs="Times New Roman"/>
                <w:sz w:val="16"/>
                <w:szCs w:val="16"/>
              </w:rPr>
              <w:t>ізична культура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2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1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2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2" w:history="1">
              <w:r w:rsidR="00C73355" w:rsidRPr="00293EAB">
                <w:rPr>
                  <w:rStyle w:val="aa"/>
                  <w:rFonts w:cs="Times New Roman"/>
                  <w:sz w:val="16"/>
                  <w:szCs w:val="16"/>
                </w:rPr>
                <w:t>Теорія і методика фізичного виховання (усно)</w:t>
              </w:r>
            </w:hyperlink>
          </w:p>
        </w:tc>
      </w:tr>
      <w:tr w:rsidR="00C73355" w:rsidTr="00C73355">
        <w:trPr>
          <w:trHeight w:val="489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017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Фізична культура і спорт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3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3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3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4" w:history="1">
              <w:r w:rsidR="00C73355" w:rsidRPr="00C8592F">
                <w:rPr>
                  <w:rStyle w:val="aa"/>
                  <w:rFonts w:cs="Times New Roman"/>
                  <w:sz w:val="16"/>
                  <w:szCs w:val="16"/>
                </w:rPr>
                <w:t>Олімпійський і професійний спорт (усно)</w:t>
              </w:r>
            </w:hyperlink>
          </w:p>
        </w:tc>
      </w:tr>
      <w:tr w:rsidR="00C73355" w:rsidTr="00C73355">
        <w:trPr>
          <w:trHeight w:val="229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Охорона здоров’я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Фізична терапія, ерготерапія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Фізична терапія, ерготерапія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4"/>
              </w:numPr>
              <w:tabs>
                <w:tab w:val="left" w:pos="195"/>
              </w:tabs>
              <w:spacing w:after="0"/>
              <w:ind w:left="194" w:hanging="142"/>
              <w:rPr>
                <w:sz w:val="16"/>
                <w:szCs w:val="16"/>
              </w:rPr>
            </w:pPr>
            <w:hyperlink r:id="rId75" w:history="1">
              <w:r w:rsidR="00C73355"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  <w:r w:rsidR="00C73355">
              <w:rPr>
                <w:sz w:val="16"/>
                <w:szCs w:val="16"/>
              </w:rPr>
              <w:t xml:space="preserve"> </w:t>
            </w:r>
            <w:r w:rsidR="00C73355">
              <w:rPr>
                <w:b/>
                <w:i/>
                <w:sz w:val="16"/>
                <w:szCs w:val="16"/>
              </w:rPr>
              <w:t>Вступ на ОС бакалавра</w:t>
            </w:r>
          </w:p>
        </w:tc>
      </w:tr>
      <w:tr w:rsidR="00C73355" w:rsidTr="00C73355">
        <w:trPr>
          <w:trHeight w:val="235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76" w:history="1">
              <w:r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(диплом Магістра/Спеціаліста)</w:t>
            </w:r>
            <w:r>
              <w:rPr>
                <w:sz w:val="16"/>
                <w:szCs w:val="16"/>
              </w:rPr>
              <w:t xml:space="preserve"> 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Небюджетна КП</w:t>
            </w:r>
          </w:p>
        </w:tc>
      </w:tr>
      <w:tr w:rsidR="00C73355" w:rsidTr="00C73355">
        <w:trPr>
          <w:trHeight w:val="72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C73355" w:rsidRDefault="00C73355" w:rsidP="00C73355">
            <w:pPr>
              <w:pStyle w:val="a9"/>
              <w:numPr>
                <w:ilvl w:val="0"/>
                <w:numId w:val="24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hyperlink r:id="rId77" w:history="1">
              <w:r w:rsidRPr="00DF06A2">
                <w:rPr>
                  <w:rStyle w:val="aa"/>
                  <w:rFonts w:cs="Times New Roman"/>
                  <w:sz w:val="16"/>
                  <w:szCs w:val="16"/>
                </w:rPr>
                <w:t>Теорія і методика фізичної реабілітації (усно)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Освітні, педагогічні науки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Освітні, педагогічні науки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5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8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7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5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9" w:history="1">
              <w:r w:rsidR="00C73355" w:rsidRPr="00DF06A2">
                <w:rPr>
                  <w:rStyle w:val="aa"/>
                  <w:rFonts w:cs="Times New Roman"/>
                  <w:sz w:val="16"/>
                  <w:szCs w:val="16"/>
                </w:rPr>
                <w:t>Загальна педагогіка (усно)</w:t>
              </w:r>
            </w:hyperlink>
          </w:p>
        </w:tc>
      </w:tr>
      <w:tr w:rsidR="00C73355" w:rsidTr="00C73355">
        <w:trPr>
          <w:trHeight w:val="319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015.39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Професійна освіта (Цифрові технології)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r>
              <w:rPr>
                <w:rFonts w:cs="Times New Roman"/>
                <w:sz w:val="16"/>
                <w:szCs w:val="16"/>
              </w:rPr>
              <w:t xml:space="preserve"> Професійна освіта.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</w:rPr>
              <w:t>Цифрові технології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6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0" w:history="1">
              <w:r w:rsidR="00C73355" w:rsidRPr="00100254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</w:tr>
      <w:tr w:rsidR="00C73355" w:rsidTr="00C73355">
        <w:trPr>
          <w:trHeight w:val="261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2.</w:t>
            </w:r>
            <w:hyperlink r:id="rId81" w:history="1">
              <w:r w:rsidRPr="00C8592F">
                <w:rPr>
                  <w:rStyle w:val="aa"/>
                  <w:rFonts w:cs="Times New Roman"/>
                  <w:sz w:val="16"/>
                  <w:szCs w:val="16"/>
                </w:rPr>
                <w:t>Професійна освіта. Цифрові технології (усно)</w:t>
              </w:r>
            </w:hyperlink>
          </w:p>
        </w:tc>
      </w:tr>
      <w:tr w:rsidR="00C73355" w:rsidTr="00C73355">
        <w:trPr>
          <w:trHeight w:val="261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053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Психологія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Психолог</w:t>
            </w:r>
            <w:r>
              <w:rPr>
                <w:sz w:val="16"/>
                <w:szCs w:val="16"/>
              </w:rPr>
              <w:t>і</w:t>
            </w:r>
            <w:r>
              <w:rPr>
                <w:sz w:val="16"/>
                <w:szCs w:val="16"/>
                <w:lang w:val="ru-RU"/>
              </w:rPr>
              <w:t xml:space="preserve">я. </w:t>
            </w:r>
            <w:r>
              <w:rPr>
                <w:rFonts w:cs="Times New Roman"/>
                <w:sz w:val="16"/>
                <w:szCs w:val="16"/>
              </w:rPr>
              <w:t>Організаційна психологія;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 xml:space="preserve"> Психолог</w:t>
            </w:r>
            <w:r>
              <w:rPr>
                <w:sz w:val="16"/>
                <w:szCs w:val="16"/>
              </w:rPr>
              <w:t>і</w:t>
            </w:r>
            <w:r>
              <w:rPr>
                <w:sz w:val="16"/>
                <w:szCs w:val="16"/>
                <w:lang w:val="ru-RU"/>
              </w:rPr>
              <w:t xml:space="preserve">я. </w:t>
            </w:r>
            <w:r>
              <w:rPr>
                <w:rFonts w:cs="Times New Roman"/>
                <w:sz w:val="16"/>
                <w:szCs w:val="16"/>
              </w:rPr>
              <w:t xml:space="preserve"> Психологічне консультування;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7"/>
              </w:numPr>
              <w:tabs>
                <w:tab w:val="left" w:pos="195"/>
              </w:tabs>
              <w:spacing w:after="0" w:line="216" w:lineRule="auto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2" w:history="1">
              <w:r w:rsidR="00C73355"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71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0B5217" w:rsidP="00C73355">
            <w:pPr>
              <w:pStyle w:val="a9"/>
              <w:numPr>
                <w:ilvl w:val="0"/>
                <w:numId w:val="27"/>
              </w:numPr>
              <w:tabs>
                <w:tab w:val="left" w:pos="195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3" w:history="1">
              <w:r w:rsidR="00C73355" w:rsidRPr="00761947">
                <w:rPr>
                  <w:rStyle w:val="aa"/>
                  <w:rFonts w:cs="Times New Roman"/>
                  <w:sz w:val="16"/>
                  <w:szCs w:val="16"/>
                </w:rPr>
                <w:t>Основи теоретичної і практичної психології (усно)</w:t>
              </w:r>
            </w:hyperlink>
          </w:p>
        </w:tc>
      </w:tr>
      <w:tr w:rsidR="00C73355" w:rsidTr="00C73355">
        <w:trPr>
          <w:trHeight w:val="51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07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21" w:firstLine="3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Управління та адміністрування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073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theme="minorHAnsi"/>
                <w:sz w:val="16"/>
                <w:szCs w:val="16"/>
              </w:rPr>
              <w:t>Менеджмент</w:t>
            </w:r>
          </w:p>
          <w:p w:rsidR="00C73355" w:rsidRDefault="00C73355" w:rsidP="00C73355">
            <w:pPr>
              <w:tabs>
                <w:tab w:val="left" w:pos="195"/>
              </w:tabs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Освітня програма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: Менеджмент. Управління освітнім закладом (за типом)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 xml:space="preserve"> 1. </w:t>
            </w:r>
            <w:hyperlink r:id="rId84" w:history="1">
              <w:r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334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 xml:space="preserve"> 2.</w:t>
            </w:r>
            <w:hyperlink r:id="rId85" w:history="1">
              <w:r w:rsidRPr="00761947">
                <w:rPr>
                  <w:rStyle w:val="aa"/>
                  <w:rFonts w:cs="Times New Roman"/>
                  <w:sz w:val="16"/>
                  <w:szCs w:val="16"/>
                </w:rPr>
                <w:t>Освітній менеджмент (усно)</w:t>
              </w:r>
            </w:hyperlink>
          </w:p>
        </w:tc>
      </w:tr>
      <w:tr w:rsidR="00C73355" w:rsidTr="00C73355">
        <w:trPr>
          <w:trHeight w:val="261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23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Соціальна робота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231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Соціальна</w:t>
            </w:r>
            <w:r>
              <w:rPr>
                <w:rFonts w:asciiTheme="minorHAnsi" w:hAnsiTheme="minorHAnsi" w:cs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робота</w:t>
            </w:r>
          </w:p>
          <w:p w:rsidR="00C73355" w:rsidRDefault="00C73355" w:rsidP="00C73355">
            <w:pPr>
              <w:pStyle w:val="TableParagraph"/>
              <w:tabs>
                <w:tab w:val="left" w:pos="195"/>
              </w:tabs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Соціальна</w:t>
            </w:r>
            <w:r>
              <w:rPr>
                <w:rFonts w:asciiTheme="minorHAnsi" w:hAnsiTheme="minorHAnsi" w:cs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робота.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  <w:t xml:space="preserve"> Психологія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0B5217" w:rsidP="00C73355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line="183" w:lineRule="exact"/>
              <w:ind w:left="194" w:hanging="142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hyperlink r:id="rId86" w:history="1">
              <w:r w:rsidR="00C73355" w:rsidRPr="002E4BB8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</w:tr>
      <w:tr w:rsidR="00C73355" w:rsidTr="00C73355">
        <w:trPr>
          <w:trHeight w:val="261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73355" w:rsidRDefault="00C73355" w:rsidP="00C73355">
            <w:pPr>
              <w:tabs>
                <w:tab w:val="left" w:pos="195"/>
              </w:tabs>
              <w:spacing w:after="0" w:line="25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3355" w:rsidRDefault="00C73355" w:rsidP="00C73355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line="276" w:lineRule="auto"/>
              <w:ind w:left="194" w:hanging="142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hyperlink r:id="rId87" w:history="1">
              <w:r w:rsidRPr="00C8592F">
                <w:rPr>
                  <w:rStyle w:val="aa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Технологія  соціальної роботи і корекції (усно)</w:t>
              </w:r>
            </w:hyperlink>
          </w:p>
        </w:tc>
      </w:tr>
    </w:tbl>
    <w:p w:rsidR="00141BB4" w:rsidRDefault="00141BB4" w:rsidP="00141BB4">
      <w:pPr>
        <w:spacing w:after="0"/>
      </w:pPr>
    </w:p>
    <w:p w:rsidR="00141BB4" w:rsidRDefault="00141BB4" w:rsidP="00141BB4">
      <w:pPr>
        <w:spacing w:after="0"/>
      </w:pPr>
    </w:p>
    <w:p w:rsidR="00DF06A2" w:rsidRDefault="00DF06A2"/>
    <w:sectPr w:rsidR="00DF06A2" w:rsidSect="00C73355">
      <w:pgSz w:w="16838" w:h="11906" w:orient="landscape"/>
      <w:pgMar w:top="284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88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4D7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308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6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5AD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13D7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21BE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D583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D1F4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A4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654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5770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D303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85B9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0578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73D1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B4007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1752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D7EC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A4CD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21A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640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87F0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B7C7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1596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41BA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4072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37194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16"/>
    <w:rsid w:val="000674D5"/>
    <w:rsid w:val="000B4789"/>
    <w:rsid w:val="000B5217"/>
    <w:rsid w:val="00100254"/>
    <w:rsid w:val="00141BB4"/>
    <w:rsid w:val="001431C0"/>
    <w:rsid w:val="00261ABB"/>
    <w:rsid w:val="00293EAB"/>
    <w:rsid w:val="002E4BB8"/>
    <w:rsid w:val="00397858"/>
    <w:rsid w:val="00440ACA"/>
    <w:rsid w:val="0047622B"/>
    <w:rsid w:val="00514892"/>
    <w:rsid w:val="0058641E"/>
    <w:rsid w:val="005C2D74"/>
    <w:rsid w:val="005F7E41"/>
    <w:rsid w:val="00633716"/>
    <w:rsid w:val="006C1145"/>
    <w:rsid w:val="00755A2E"/>
    <w:rsid w:val="00761947"/>
    <w:rsid w:val="00987E68"/>
    <w:rsid w:val="009D2E68"/>
    <w:rsid w:val="00A345A6"/>
    <w:rsid w:val="00BE6E55"/>
    <w:rsid w:val="00C51C18"/>
    <w:rsid w:val="00C73355"/>
    <w:rsid w:val="00C8592F"/>
    <w:rsid w:val="00CB0E11"/>
    <w:rsid w:val="00CE4D4C"/>
    <w:rsid w:val="00D75986"/>
    <w:rsid w:val="00DF06A2"/>
    <w:rsid w:val="00E5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38E61-DE6D-4A15-A4CE-90BEF2C2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B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141B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1BB4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customStyle="1" w:styleId="msonormal0">
    <w:name w:val="msonormal"/>
    <w:basedOn w:val="a"/>
    <w:rsid w:val="0014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semiHidden/>
    <w:unhideWhenUsed/>
    <w:rsid w:val="00141B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BB4"/>
  </w:style>
  <w:style w:type="paragraph" w:styleId="a5">
    <w:name w:val="footer"/>
    <w:basedOn w:val="a"/>
    <w:link w:val="a6"/>
    <w:uiPriority w:val="99"/>
    <w:semiHidden/>
    <w:unhideWhenUsed/>
    <w:rsid w:val="00141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41BB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semiHidden/>
    <w:unhideWhenUsed/>
    <w:rsid w:val="00141BB4"/>
    <w:pPr>
      <w:spacing w:after="0" w:line="240" w:lineRule="auto"/>
      <w:ind w:left="567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41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B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1BB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1BB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2">
    <w:name w:val="Основной текст (2)_"/>
    <w:basedOn w:val="a0"/>
    <w:link w:val="20"/>
    <w:locked/>
    <w:rsid w:val="00141BB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1BB4"/>
    <w:pPr>
      <w:widowControl w:val="0"/>
      <w:shd w:val="clear" w:color="auto" w:fill="FFFFFF"/>
      <w:spacing w:after="420" w:line="322" w:lineRule="exac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Нижний колонтитул Знак1"/>
    <w:basedOn w:val="a0"/>
    <w:uiPriority w:val="99"/>
    <w:semiHidden/>
    <w:rsid w:val="00141BB4"/>
  </w:style>
  <w:style w:type="character" w:styleId="aa">
    <w:name w:val="Hyperlink"/>
    <w:basedOn w:val="a0"/>
    <w:uiPriority w:val="99"/>
    <w:unhideWhenUsed/>
    <w:rsid w:val="00761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pu.edu.ua/content/reception/vstup2020/vstup3/a58.pdf" TargetMode="External"/><Relationship Id="rId18" Type="http://schemas.openxmlformats.org/officeDocument/2006/relationships/hyperlink" Target="http://vspu.edu.ua/content/reception/vstup2020/vstup3/a9.pdf" TargetMode="External"/><Relationship Id="rId26" Type="http://schemas.openxmlformats.org/officeDocument/2006/relationships/hyperlink" Target="http://vspu.edu.ua/content/reception/vstup2020/vstup3/a11.pdf" TargetMode="External"/><Relationship Id="rId39" Type="http://schemas.openxmlformats.org/officeDocument/2006/relationships/hyperlink" Target="http://vspu.edu.ua/content/reception/vstup2020/vstup3/a58.pdf" TargetMode="External"/><Relationship Id="rId21" Type="http://schemas.openxmlformats.org/officeDocument/2006/relationships/hyperlink" Target="http://testportal.gov.ua/yevi-2020-harakterystyka-testu/" TargetMode="External"/><Relationship Id="rId34" Type="http://schemas.openxmlformats.org/officeDocument/2006/relationships/hyperlink" Target="http://vspu.edu.ua/content/reception/vstup2020/vstup3/a11.pdf" TargetMode="External"/><Relationship Id="rId42" Type="http://schemas.openxmlformats.org/officeDocument/2006/relationships/hyperlink" Target="http://vspu.edu.ua/content/reception/vstup2020/vstup3/a24.pdf" TargetMode="External"/><Relationship Id="rId47" Type="http://schemas.openxmlformats.org/officeDocument/2006/relationships/hyperlink" Target="http://vspu.edu.ua/content/reception/vstup2020/vstup3/a58.pdf" TargetMode="External"/><Relationship Id="rId50" Type="http://schemas.openxmlformats.org/officeDocument/2006/relationships/hyperlink" Target="http://vspu.edu.ua/content/reception/vstup2020/vstup3/a26.pdf" TargetMode="External"/><Relationship Id="rId55" Type="http://schemas.openxmlformats.org/officeDocument/2006/relationships/hyperlink" Target="http://vspu.edu.ua/content/reception/vstup2020/vstup3/a19.pdf" TargetMode="External"/><Relationship Id="rId63" Type="http://schemas.openxmlformats.org/officeDocument/2006/relationships/hyperlink" Target="http://vspu.edu.ua/content/reception/vstup2020/vstup3/a58.pdf" TargetMode="External"/><Relationship Id="rId68" Type="http://schemas.openxmlformats.org/officeDocument/2006/relationships/hyperlink" Target="http://vspu.edu.ua/content/reception/vstup2020/vstup3/a30.pdf" TargetMode="External"/><Relationship Id="rId76" Type="http://schemas.openxmlformats.org/officeDocument/2006/relationships/hyperlink" Target="http://vspu.edu.ua/content/reception/vstup2020/vstup3/a58.pdf" TargetMode="External"/><Relationship Id="rId84" Type="http://schemas.openxmlformats.org/officeDocument/2006/relationships/hyperlink" Target="http://testportal.gov.ua/yevi-2020-harakterystyka-testu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vspu.edu.ua/content/reception/vstup2020/vstup3/a58.pdf" TargetMode="External"/><Relationship Id="rId71" Type="http://schemas.openxmlformats.org/officeDocument/2006/relationships/hyperlink" Target="http://vspu.edu.ua/content/reception/vstup2020/vstup3/a5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vspu.edu.ua/content/reception/vstup2020/vstup3/a9.pdf" TargetMode="External"/><Relationship Id="rId29" Type="http://schemas.openxmlformats.org/officeDocument/2006/relationships/hyperlink" Target="http://testportal.gov.ua/yevi-2020-harakterystyka-testu/" TargetMode="External"/><Relationship Id="rId11" Type="http://schemas.openxmlformats.org/officeDocument/2006/relationships/hyperlink" Target="http://vspu.edu.ua/content/reception/vstup2020/vstup3/a58.pdf" TargetMode="External"/><Relationship Id="rId24" Type="http://schemas.openxmlformats.org/officeDocument/2006/relationships/hyperlink" Target="http://vspu.edu.ua/content/reception/vstup2020/vstup3/a13.pdf" TargetMode="External"/><Relationship Id="rId32" Type="http://schemas.openxmlformats.org/officeDocument/2006/relationships/hyperlink" Target="http://vspu.edu.ua/content/reception/vstup2020/vstup3/a18.pdf" TargetMode="External"/><Relationship Id="rId37" Type="http://schemas.openxmlformats.org/officeDocument/2006/relationships/hyperlink" Target="http://testportal.gov.ua/yevi-2020-harakterystyka-testu/" TargetMode="External"/><Relationship Id="rId40" Type="http://schemas.openxmlformats.org/officeDocument/2006/relationships/hyperlink" Target="http://vspu.edu.ua/content/reception/vstup2020/vstup3/a14.pdf" TargetMode="External"/><Relationship Id="rId45" Type="http://schemas.openxmlformats.org/officeDocument/2006/relationships/hyperlink" Target="http://vspu.edu.ua/content/reception/vstup2020/vstup3/a58.pdf" TargetMode="External"/><Relationship Id="rId53" Type="http://schemas.openxmlformats.org/officeDocument/2006/relationships/hyperlink" Target="http://vspu.edu.ua/content/reception/vstup2020/vstup3/a58.pdf" TargetMode="External"/><Relationship Id="rId58" Type="http://schemas.openxmlformats.org/officeDocument/2006/relationships/hyperlink" Target="http://vspu.edu.ua/content/reception/vstup2020/vstup3/a29.pdf" TargetMode="External"/><Relationship Id="rId66" Type="http://schemas.openxmlformats.org/officeDocument/2006/relationships/hyperlink" Target="http://vspu.edu.ua/content/reception/vstup2020/vstup3/a17.pdf" TargetMode="External"/><Relationship Id="rId74" Type="http://schemas.openxmlformats.org/officeDocument/2006/relationships/hyperlink" Target="http://vspu.edu.ua/content/reception/vstup2020/vstup3/a21.pdf" TargetMode="External"/><Relationship Id="rId79" Type="http://schemas.openxmlformats.org/officeDocument/2006/relationships/hyperlink" Target="http://vspu.edu.ua/content/reception/vstup2020/vstup3/a8.pdf" TargetMode="External"/><Relationship Id="rId87" Type="http://schemas.openxmlformats.org/officeDocument/2006/relationships/hyperlink" Target="http://vspu.edu.ua/content/reception/vstup2020/vstup3/a25.pdf" TargetMode="External"/><Relationship Id="rId5" Type="http://schemas.openxmlformats.org/officeDocument/2006/relationships/hyperlink" Target="http://vspu.edu.ua/content/reception/vstup2020/vstup3/a58.pdf" TargetMode="External"/><Relationship Id="rId61" Type="http://schemas.openxmlformats.org/officeDocument/2006/relationships/hyperlink" Target="http://vspu.edu.ua/content/reception/vstup2020/vstup3/a58.pdf" TargetMode="External"/><Relationship Id="rId82" Type="http://schemas.openxmlformats.org/officeDocument/2006/relationships/hyperlink" Target="http://testportal.gov.ua/yevi-2020-harakterystyka-testu/" TargetMode="External"/><Relationship Id="rId19" Type="http://schemas.openxmlformats.org/officeDocument/2006/relationships/hyperlink" Target="http://testportal.gov.ua/yevi-2020-harakterystyka-test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pu.edu.ua/content/reception/vstup2020/vstup3/a58.pdf" TargetMode="External"/><Relationship Id="rId14" Type="http://schemas.openxmlformats.org/officeDocument/2006/relationships/hyperlink" Target="http://vspu.edu.ua/content/reception/vstup2020/vstup3/a9.pdf" TargetMode="External"/><Relationship Id="rId22" Type="http://schemas.openxmlformats.org/officeDocument/2006/relationships/hyperlink" Target="http://vspu.edu.ua/content/reception/vstup2020/vstup3/a28.pdf" TargetMode="External"/><Relationship Id="rId27" Type="http://schemas.openxmlformats.org/officeDocument/2006/relationships/hyperlink" Target="http://vspu.edu.ua/content/reception/vstup2020/vstup3/n2.pdf" TargetMode="External"/><Relationship Id="rId30" Type="http://schemas.openxmlformats.org/officeDocument/2006/relationships/hyperlink" Target="http://vspu.edu.ua/content/reception/vstup2020/vstup3/a12.pdf" TargetMode="External"/><Relationship Id="rId35" Type="http://schemas.openxmlformats.org/officeDocument/2006/relationships/hyperlink" Target="http://vspu.edu.ua/content/reception/vstup2020/vstup3/a58.pdf" TargetMode="External"/><Relationship Id="rId43" Type="http://schemas.openxmlformats.org/officeDocument/2006/relationships/hyperlink" Target="http://testportal.gov.ua/yevi-2020-harakterystyka-testu/" TargetMode="External"/><Relationship Id="rId48" Type="http://schemas.openxmlformats.org/officeDocument/2006/relationships/hyperlink" Target="http://vspu.edu.ua/content/reception/vstup2020/vstup3/a27.pdf" TargetMode="External"/><Relationship Id="rId56" Type="http://schemas.openxmlformats.org/officeDocument/2006/relationships/hyperlink" Target="http://vspu.edu.ua/content/reception/vstup2020/vstup3/a58.pdf" TargetMode="External"/><Relationship Id="rId64" Type="http://schemas.openxmlformats.org/officeDocument/2006/relationships/hyperlink" Target="http://vspu.edu.ua/content/reception/vstup2020/vstup3/a62.pdf" TargetMode="External"/><Relationship Id="rId69" Type="http://schemas.openxmlformats.org/officeDocument/2006/relationships/hyperlink" Target="http://testportal.gov.ua/yevi-2020-harakterystyka-testu/" TargetMode="External"/><Relationship Id="rId77" Type="http://schemas.openxmlformats.org/officeDocument/2006/relationships/hyperlink" Target="http://vspu.edu.ua/content/reception/vstup2020/vstup3/a7.pdf" TargetMode="External"/><Relationship Id="rId8" Type="http://schemas.openxmlformats.org/officeDocument/2006/relationships/hyperlink" Target="http://vspu.edu.ua/content/reception/vstup2020/vstup3/a2.pdf" TargetMode="External"/><Relationship Id="rId51" Type="http://schemas.openxmlformats.org/officeDocument/2006/relationships/hyperlink" Target="http://vspu.edu.ua/content/reception/vstup2020/vstup3/a58.pdf" TargetMode="External"/><Relationship Id="rId72" Type="http://schemas.openxmlformats.org/officeDocument/2006/relationships/hyperlink" Target="http://vspu.edu.ua/content/reception/vstup2020/vstup3/a31.pdf" TargetMode="External"/><Relationship Id="rId80" Type="http://schemas.openxmlformats.org/officeDocument/2006/relationships/hyperlink" Target="http://vspu.edu.ua/content/reception/vstup2020/vstup3/a58.pdf" TargetMode="External"/><Relationship Id="rId85" Type="http://schemas.openxmlformats.org/officeDocument/2006/relationships/hyperlink" Target="http://vspu.edu.ua/content/reception/vstup2020/vstup3/a6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spu.edu.ua/content/reception/vstup2020/vstup3/a5.pdf" TargetMode="External"/><Relationship Id="rId17" Type="http://schemas.openxmlformats.org/officeDocument/2006/relationships/hyperlink" Target="http://testportal.gov.ua/yevi-2020-harakterystyka-testu/" TargetMode="External"/><Relationship Id="rId25" Type="http://schemas.openxmlformats.org/officeDocument/2006/relationships/hyperlink" Target="http://vspu.edu.ua/content/reception/vstup2020/vstup3/n1.pdf" TargetMode="External"/><Relationship Id="rId33" Type="http://schemas.openxmlformats.org/officeDocument/2006/relationships/hyperlink" Target="http://testportal.gov.ua/yevi-2020-harakterystyka-testu/" TargetMode="External"/><Relationship Id="rId38" Type="http://schemas.openxmlformats.org/officeDocument/2006/relationships/hyperlink" Target="http://vspu.edu.ua/content/reception/vstup2020/vstup3/a14.pdf" TargetMode="External"/><Relationship Id="rId46" Type="http://schemas.openxmlformats.org/officeDocument/2006/relationships/hyperlink" Target="http://vspu.edu.ua/content/reception/vstup2020/vstup3/a20.pdf" TargetMode="External"/><Relationship Id="rId59" Type="http://schemas.openxmlformats.org/officeDocument/2006/relationships/hyperlink" Target="http://vspu.edu.ua/content/reception/vstup2020/vstup3/a58.pdf" TargetMode="External"/><Relationship Id="rId67" Type="http://schemas.openxmlformats.org/officeDocument/2006/relationships/hyperlink" Target="http://testportal.gov.ua/yevi-2020-harakterystyka-testu/" TargetMode="External"/><Relationship Id="rId20" Type="http://schemas.openxmlformats.org/officeDocument/2006/relationships/hyperlink" Target="http://vspu.edu.ua/content/reception/vstup2020/vstup3/a28.pdf" TargetMode="External"/><Relationship Id="rId41" Type="http://schemas.openxmlformats.org/officeDocument/2006/relationships/hyperlink" Target="http://testportal.gov.ua/yevi-2020-harakterystyka-testu/" TargetMode="External"/><Relationship Id="rId54" Type="http://schemas.openxmlformats.org/officeDocument/2006/relationships/hyperlink" Target="http://testportal.gov.ua/yevi-2020-harakterystyka-testu/" TargetMode="External"/><Relationship Id="rId62" Type="http://schemas.openxmlformats.org/officeDocument/2006/relationships/hyperlink" Target="http://vspu.edu.ua/content/reception/vstup2020/vstup3/a30.pdf" TargetMode="External"/><Relationship Id="rId70" Type="http://schemas.openxmlformats.org/officeDocument/2006/relationships/hyperlink" Target="http://vspu.edu.ua/content/reception/vstup2020/vstup3/a63.pdf" TargetMode="External"/><Relationship Id="rId75" Type="http://schemas.openxmlformats.org/officeDocument/2006/relationships/hyperlink" Target="http://testportal.gov.ua/yevi-2020-harakterystyka-testu/" TargetMode="External"/><Relationship Id="rId83" Type="http://schemas.openxmlformats.org/officeDocument/2006/relationships/hyperlink" Target="http://vspu.edu.ua/content/reception/vstup2020/vstup3/a4.pd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spu.edu.ua/content/reception/vstup2020/vstup3/na1.pdf" TargetMode="External"/><Relationship Id="rId15" Type="http://schemas.openxmlformats.org/officeDocument/2006/relationships/hyperlink" Target="http://vspu.edu.ua/content/reception/vstup2020/vstup3/a58.pdf" TargetMode="External"/><Relationship Id="rId23" Type="http://schemas.openxmlformats.org/officeDocument/2006/relationships/hyperlink" Target="http://vspu.edu.ua/content/reception/vstup2020/vstup3/a58.pdf" TargetMode="External"/><Relationship Id="rId28" Type="http://schemas.openxmlformats.org/officeDocument/2006/relationships/hyperlink" Target="http://vspu.edu.ua/content/reception/vstup2020/vstup3/a12.pdf" TargetMode="External"/><Relationship Id="rId36" Type="http://schemas.openxmlformats.org/officeDocument/2006/relationships/hyperlink" Target="http://vspu.edu.ua/content/reception/vstup2020/vstup3/a14.pdf" TargetMode="External"/><Relationship Id="rId49" Type="http://schemas.openxmlformats.org/officeDocument/2006/relationships/hyperlink" Target="http://vspu.edu.ua/content/reception/vstup2020/vstup3/a58.pdf" TargetMode="External"/><Relationship Id="rId57" Type="http://schemas.openxmlformats.org/officeDocument/2006/relationships/hyperlink" Target="http://testportal.gov.ua/yevi-2020-harakterystyka-testu/" TargetMode="External"/><Relationship Id="rId10" Type="http://schemas.openxmlformats.org/officeDocument/2006/relationships/hyperlink" Target="http://vspu.edu.ua/content/reception/vstup2020/vstup3/a3.pdf" TargetMode="External"/><Relationship Id="rId31" Type="http://schemas.openxmlformats.org/officeDocument/2006/relationships/hyperlink" Target="http://testportal.gov.ua/yevi-2020-harakterystyka-testu/" TargetMode="External"/><Relationship Id="rId44" Type="http://schemas.openxmlformats.org/officeDocument/2006/relationships/hyperlink" Target="http://vspu.edu.ua/content/reception/vstup2020/vstup3/a24.pdf" TargetMode="External"/><Relationship Id="rId52" Type="http://schemas.openxmlformats.org/officeDocument/2006/relationships/hyperlink" Target="http://vspu.edu.ua/content/reception/vstup2020/vstup3/a22.pdf" TargetMode="External"/><Relationship Id="rId60" Type="http://schemas.openxmlformats.org/officeDocument/2006/relationships/hyperlink" Target="http://vspu.edu.ua/content/reception/vstup2020/vstup3/a15.pdf" TargetMode="External"/><Relationship Id="rId65" Type="http://schemas.openxmlformats.org/officeDocument/2006/relationships/hyperlink" Target="http://testportal.gov.ua/yevi-2020-harakterystyka-testu/" TargetMode="External"/><Relationship Id="rId73" Type="http://schemas.openxmlformats.org/officeDocument/2006/relationships/hyperlink" Target="http://vspu.edu.ua/content/reception/vstup2020/vstup3/a58.pdf" TargetMode="External"/><Relationship Id="rId78" Type="http://schemas.openxmlformats.org/officeDocument/2006/relationships/hyperlink" Target="http://vspu.edu.ua/content/reception/vstup2020/vstup3/a58.pdf" TargetMode="External"/><Relationship Id="rId81" Type="http://schemas.openxmlformats.org/officeDocument/2006/relationships/hyperlink" Target="http://vspu.edu.ua/content/reception/vstup2020/vstup3/a23.pdf" TargetMode="External"/><Relationship Id="rId86" Type="http://schemas.openxmlformats.org/officeDocument/2006/relationships/hyperlink" Target="http://testportal.gov.ua/yevi-2020-harakterystyka-tes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10454</Words>
  <Characters>5959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Михайло Романов</cp:lastModifiedBy>
  <cp:revision>47</cp:revision>
  <dcterms:created xsi:type="dcterms:W3CDTF">2020-03-16T10:13:00Z</dcterms:created>
  <dcterms:modified xsi:type="dcterms:W3CDTF">2020-10-01T14:47:00Z</dcterms:modified>
</cp:coreProperties>
</file>